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Times New Roman" w:hAnsi="Times New Roman" w:cs="Times New Roman"/>
          <w:b/>
          <w:spacing w:val="0"/>
          <w:sz w:val="32"/>
          <w:szCs w:val="32"/>
          <w:lang w:eastAsia="zh-CN"/>
        </w:rPr>
      </w:pPr>
      <w:r>
        <w:rPr>
          <w:rFonts w:hint="eastAsia" w:ascii="Times New Roman" w:hAnsi="Times New Roman" w:cs="Times New Roman"/>
          <w:b/>
          <w:spacing w:val="-17"/>
          <w:sz w:val="32"/>
          <w:szCs w:val="32"/>
          <w:lang w:eastAsia="zh-CN"/>
        </w:rPr>
        <w:t>贵州贵耀伟业玻璃有限公司普通、钢化、夹胶、中空玻璃生产项目</w:t>
      </w:r>
    </w:p>
    <w:p>
      <w:pPr>
        <w:pStyle w:val="14"/>
        <w:keepNext w:val="0"/>
        <w:keepLines w:val="0"/>
        <w:pageBreakBefore w:val="0"/>
        <w:widowControl w:val="0"/>
        <w:kinsoku/>
        <w:wordWrap/>
        <w:overflowPunct/>
        <w:topLinePunct w:val="0"/>
        <w:bidi w:val="0"/>
        <w:snapToGrid/>
        <w:spacing w:line="360" w:lineRule="auto"/>
        <w:ind w:firstLine="0" w:firstLineChars="0"/>
        <w:jc w:val="center"/>
        <w:textAlignment w:val="auto"/>
        <w:rPr>
          <w:rFonts w:ascii="Times New Roman" w:hAnsi="Times New Roman" w:eastAsia="宋体" w:cs="Times New Roman"/>
          <w:b/>
          <w:spacing w:val="0"/>
          <w:sz w:val="32"/>
          <w:szCs w:val="32"/>
          <w:shd w:val="clear" w:color="auto" w:fill="FFFFFF"/>
        </w:rPr>
      </w:pPr>
      <w:r>
        <w:rPr>
          <w:rFonts w:ascii="Times New Roman" w:hAnsi="Times New Roman" w:eastAsia="宋体" w:cs="Times New Roman"/>
          <w:b/>
          <w:color w:val="000000"/>
          <w:spacing w:val="0"/>
          <w:sz w:val="32"/>
          <w:szCs w:val="32"/>
        </w:rPr>
        <w:t>竣工环境保护验收意见</w:t>
      </w:r>
    </w:p>
    <w:p>
      <w:pPr>
        <w:pStyle w:val="14"/>
        <w:keepNext w:val="0"/>
        <w:keepLines w:val="0"/>
        <w:pageBreakBefore w:val="0"/>
        <w:widowControl w:val="0"/>
        <w:kinsoku/>
        <w:wordWrap/>
        <w:overflowPunct/>
        <w:topLinePunct w:val="0"/>
        <w:bidi w:val="0"/>
        <w:snapToGrid/>
        <w:spacing w:line="360" w:lineRule="auto"/>
        <w:ind w:firstLine="560"/>
        <w:jc w:val="left"/>
        <w:textAlignment w:val="auto"/>
        <w:rPr>
          <w:rFonts w:ascii="Times New Roman" w:hAnsi="Times New Roman" w:eastAsia="仿宋" w:cs="Times New Roman"/>
          <w:sz w:val="28"/>
          <w:szCs w:val="28"/>
        </w:rPr>
      </w:pPr>
      <w:r>
        <w:rPr>
          <w:rFonts w:hint="eastAsia" w:ascii="Times New Roman" w:hAnsi="Times New Roman" w:eastAsia="仿宋" w:cs="Times New Roman"/>
          <w:color w:val="auto"/>
          <w:sz w:val="28"/>
          <w:szCs w:val="28"/>
          <w:lang w:eastAsia="zh-CN"/>
        </w:rPr>
        <w:t>2020年6月19日</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贵州贵耀伟业玻璃有限公司</w:t>
      </w:r>
      <w:r>
        <w:rPr>
          <w:rFonts w:hint="eastAsia" w:ascii="Times New Roman" w:hAnsi="Times New Roman" w:eastAsia="仿宋" w:cs="Times New Roman"/>
          <w:sz w:val="28"/>
          <w:szCs w:val="28"/>
        </w:rPr>
        <w:t>根据</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贵州贵耀伟业玻璃有限公司普通、钢化、夹胶、中空玻璃生产项目</w:t>
      </w:r>
      <w:r>
        <w:rPr>
          <w:rFonts w:hint="default" w:ascii="Times New Roman" w:hAnsi="Times New Roman" w:eastAsia="仿宋" w:cs="Times New Roman"/>
          <w:sz w:val="28"/>
          <w:szCs w:val="28"/>
        </w:rPr>
        <w:t>竣工环境保护</w:t>
      </w:r>
      <w:r>
        <w:rPr>
          <w:rFonts w:hint="eastAsia" w:ascii="Times New Roman" w:hAnsi="Times New Roman" w:eastAsia="仿宋" w:cs="Times New Roman"/>
          <w:sz w:val="28"/>
          <w:szCs w:val="28"/>
          <w:lang w:eastAsia="zh-CN"/>
        </w:rPr>
        <w:t>验收监测报告表</w:t>
      </w:r>
      <w:r>
        <w:rPr>
          <w:rFonts w:hint="eastAsia" w:ascii="Times New Roman" w:hAnsi="Times New Roman" w:eastAsia="仿宋" w:cs="Times New Roman"/>
          <w:sz w:val="28"/>
          <w:szCs w:val="28"/>
        </w:rPr>
        <w:t>》并对照《建设项目环境保护验收暂行办法》，依照国家有关法律法规、建设项目竣工环境保护验收技术</w:t>
      </w:r>
      <w:r>
        <w:rPr>
          <w:rFonts w:hint="eastAsia" w:ascii="Times New Roman" w:hAnsi="Times New Roman" w:eastAsia="仿宋" w:cs="Times New Roman"/>
          <w:sz w:val="28"/>
          <w:szCs w:val="28"/>
          <w:lang w:eastAsia="zh-CN"/>
        </w:rPr>
        <w:t>指南（</w:t>
      </w:r>
      <w:r>
        <w:rPr>
          <w:rFonts w:hint="eastAsia" w:ascii="Times New Roman" w:hAnsi="Times New Roman" w:eastAsia="仿宋" w:cs="Times New Roman"/>
          <w:sz w:val="28"/>
          <w:szCs w:val="28"/>
          <w:lang w:val="en-US" w:eastAsia="zh-CN"/>
        </w:rPr>
        <w:t>污染影响类</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、本项目环境影响报告</w:t>
      </w:r>
      <w:r>
        <w:rPr>
          <w:rFonts w:hint="eastAsia" w:ascii="Times New Roman" w:hAnsi="Times New Roman" w:eastAsia="仿宋" w:cs="Times New Roman"/>
          <w:sz w:val="28"/>
          <w:szCs w:val="28"/>
          <w:lang w:val="en-US" w:eastAsia="zh-CN"/>
        </w:rPr>
        <w:t>表</w:t>
      </w:r>
      <w:r>
        <w:rPr>
          <w:rFonts w:hint="eastAsia" w:ascii="Times New Roman" w:hAnsi="Times New Roman" w:eastAsia="仿宋" w:cs="Times New Roman"/>
          <w:sz w:val="28"/>
          <w:szCs w:val="28"/>
        </w:rPr>
        <w:t>和</w:t>
      </w:r>
      <w:r>
        <w:rPr>
          <w:rFonts w:hint="eastAsia" w:ascii="Times New Roman" w:hAnsi="Times New Roman" w:eastAsia="仿宋" w:cs="Times New Roman"/>
          <w:sz w:val="28"/>
          <w:szCs w:val="28"/>
          <w:lang w:eastAsia="zh-CN"/>
        </w:rPr>
        <w:t>贵阳市白云区环境保护局审批意见</w:t>
      </w:r>
      <w:r>
        <w:rPr>
          <w:rFonts w:hint="eastAsia" w:ascii="Times New Roman" w:hAnsi="Times New Roman" w:eastAsia="仿宋" w:cs="Times New Roman"/>
          <w:sz w:val="28"/>
          <w:szCs w:val="28"/>
        </w:rPr>
        <w:t>等要求对本项目进行验收，提出意见如下：</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一、工程建设基本情况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1、建设地点、规模、主要建设内容</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sz w:val="28"/>
          <w:szCs w:val="28"/>
          <w:lang w:val="en-US" w:eastAsia="zh-CN"/>
        </w:rPr>
        <w:t>本</w:t>
      </w:r>
      <w:r>
        <w:rPr>
          <w:rFonts w:hint="eastAsia" w:ascii="Times New Roman" w:hAnsi="Times New Roman" w:eastAsia="仿宋" w:cs="Times New Roman"/>
          <w:sz w:val="28"/>
          <w:szCs w:val="28"/>
        </w:rPr>
        <w:t>项目位于贵阳市白云区麦架镇新材料产业园</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项目租用位于贵州省贵阳市白云区麦架镇新材料产业园内的现有厂房</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厂房建筑面积约8096.6m</w:t>
      </w:r>
      <w:r>
        <w:rPr>
          <w:rFonts w:hint="eastAsia" w:ascii="Times New Roman" w:hAnsi="Times New Roman" w:eastAsia="仿宋" w:cs="Times New Roman"/>
          <w:sz w:val="28"/>
          <w:szCs w:val="28"/>
          <w:vertAlign w:val="superscript"/>
        </w:rPr>
        <w:t>2</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年产普通玻璃1200平方米、钢化玻璃10800平方米、夹胶玻璃48000平方米、中空玻璃360000平方米。</w:t>
      </w:r>
      <w:r>
        <w:rPr>
          <w:rFonts w:hint="eastAsia" w:ascii="Times New Roman" w:hAnsi="Times New Roman" w:eastAsia="仿宋" w:cs="Times New Roman"/>
          <w:color w:val="auto"/>
          <w:sz w:val="28"/>
          <w:szCs w:val="28"/>
        </w:rPr>
        <w:t>主要建设内容</w:t>
      </w:r>
      <w:r>
        <w:rPr>
          <w:rFonts w:hint="eastAsia" w:ascii="Times New Roman" w:hAnsi="Times New Roman" w:eastAsia="仿宋" w:cs="Times New Roman"/>
          <w:color w:val="auto"/>
          <w:sz w:val="28"/>
          <w:szCs w:val="28"/>
          <w:lang w:val="en-US" w:eastAsia="zh-CN"/>
        </w:rPr>
        <w:t>为厂房（安装设备）、成品及原料堆放区、办公区、食堂、公用工程、环保工程等。</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2、建设过程及环保审批情况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2017年11月</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遵义天力环境工程有限责任公司编制完成《</w:t>
      </w:r>
      <w:r>
        <w:rPr>
          <w:rFonts w:hint="eastAsia" w:ascii="Times New Roman" w:hAnsi="Times New Roman" w:eastAsia="仿宋" w:cs="Times New Roman"/>
          <w:sz w:val="28"/>
          <w:szCs w:val="28"/>
          <w:lang w:eastAsia="zh-CN"/>
        </w:rPr>
        <w:t>贵州贵耀伟业玻璃有限公司普通、钢化、夹胶、中空玻璃生产项目</w:t>
      </w:r>
      <w:r>
        <w:rPr>
          <w:rFonts w:hint="eastAsia" w:ascii="Times New Roman" w:hAnsi="Times New Roman" w:eastAsia="仿宋" w:cs="Times New Roman"/>
          <w:sz w:val="28"/>
          <w:szCs w:val="28"/>
        </w:rPr>
        <w:t>环境影响报告</w:t>
      </w:r>
      <w:r>
        <w:rPr>
          <w:rFonts w:hint="eastAsia" w:ascii="Times New Roman" w:hAnsi="Times New Roman" w:eastAsia="仿宋" w:cs="Times New Roman"/>
          <w:sz w:val="28"/>
          <w:szCs w:val="28"/>
          <w:lang w:val="en-US" w:eastAsia="zh-CN"/>
        </w:rPr>
        <w:t>表</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201</w:t>
      </w:r>
      <w:r>
        <w:rPr>
          <w:rFonts w:hint="eastAsia" w:ascii="Times New Roman" w:hAnsi="Times New Roman" w:eastAsia="仿宋" w:cs="Times New Roman"/>
          <w:sz w:val="28"/>
          <w:szCs w:val="28"/>
          <w:lang w:val="en-US" w:eastAsia="zh-CN"/>
        </w:rPr>
        <w:t>7</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rPr>
        <w:t>1月</w:t>
      </w:r>
      <w:r>
        <w:rPr>
          <w:rFonts w:hint="eastAsia" w:ascii="Times New Roman" w:hAnsi="Times New Roman" w:eastAsia="仿宋" w:cs="Times New Roman"/>
          <w:sz w:val="28"/>
          <w:szCs w:val="28"/>
          <w:lang w:val="en-US" w:eastAsia="zh-CN"/>
        </w:rPr>
        <w:t>14</w:t>
      </w:r>
      <w:r>
        <w:rPr>
          <w:rFonts w:hint="eastAsia" w:ascii="Times New Roman" w:hAnsi="Times New Roman" w:eastAsia="仿宋" w:cs="Times New Roman"/>
          <w:sz w:val="28"/>
          <w:szCs w:val="28"/>
        </w:rPr>
        <w:t>日</w:t>
      </w:r>
      <w:r>
        <w:rPr>
          <w:rFonts w:hint="eastAsia" w:ascii="Times New Roman" w:hAnsi="Times New Roman" w:eastAsia="仿宋" w:cs="Times New Roman"/>
          <w:sz w:val="28"/>
          <w:szCs w:val="28"/>
          <w:lang w:eastAsia="zh-CN"/>
        </w:rPr>
        <w:t>，贵阳市白云区环境保护局</w:t>
      </w:r>
      <w:r>
        <w:rPr>
          <w:rFonts w:hint="eastAsia" w:ascii="Times New Roman" w:hAnsi="Times New Roman" w:eastAsia="仿宋" w:cs="Times New Roman"/>
          <w:sz w:val="28"/>
          <w:szCs w:val="28"/>
          <w:lang w:val="en-US" w:eastAsia="zh-CN"/>
        </w:rPr>
        <w:t>以</w:t>
      </w:r>
      <w:r>
        <w:rPr>
          <w:rFonts w:hint="eastAsia" w:ascii="Times New Roman" w:hAnsi="Times New Roman" w:eastAsia="仿宋" w:cs="Times New Roman"/>
          <w:sz w:val="28"/>
          <w:szCs w:val="28"/>
        </w:rPr>
        <w:t>白环表[201</w:t>
      </w:r>
      <w:r>
        <w:rPr>
          <w:rFonts w:hint="eastAsia" w:ascii="Times New Roman" w:hAnsi="Times New Roman" w:eastAsia="仿宋" w:cs="Times New Roman"/>
          <w:sz w:val="28"/>
          <w:szCs w:val="28"/>
          <w:lang w:val="en-US" w:eastAsia="zh-CN"/>
        </w:rPr>
        <w:t>7</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86</w:t>
      </w:r>
      <w:r>
        <w:rPr>
          <w:rFonts w:hint="eastAsia" w:ascii="Times New Roman" w:hAnsi="Times New Roman" w:eastAsia="仿宋" w:cs="Times New Roman"/>
          <w:sz w:val="28"/>
          <w:szCs w:val="28"/>
        </w:rPr>
        <w:t>号</w:t>
      </w:r>
      <w:r>
        <w:rPr>
          <w:rFonts w:hint="eastAsia" w:ascii="Times New Roman" w:hAnsi="Times New Roman" w:eastAsia="仿宋" w:cs="Times New Roman"/>
          <w:sz w:val="28"/>
          <w:szCs w:val="28"/>
          <w:lang w:val="en-US" w:eastAsia="zh-CN"/>
        </w:rPr>
        <w:t>文</w:t>
      </w:r>
      <w:r>
        <w:rPr>
          <w:rFonts w:hint="eastAsia" w:ascii="Times New Roman" w:hAnsi="Times New Roman" w:eastAsia="仿宋" w:cs="Times New Roman"/>
          <w:sz w:val="28"/>
          <w:szCs w:val="28"/>
        </w:rPr>
        <w:t>对该报告</w:t>
      </w:r>
      <w:r>
        <w:rPr>
          <w:rFonts w:hint="eastAsia" w:ascii="Times New Roman" w:hAnsi="Times New Roman" w:eastAsia="仿宋" w:cs="Times New Roman"/>
          <w:sz w:val="28"/>
          <w:szCs w:val="28"/>
          <w:lang w:val="en-US" w:eastAsia="zh-CN"/>
        </w:rPr>
        <w:t>表</w:t>
      </w:r>
      <w:r>
        <w:rPr>
          <w:rFonts w:hint="eastAsia" w:ascii="Times New Roman" w:hAnsi="Times New Roman" w:eastAsia="仿宋" w:cs="Times New Roman"/>
          <w:sz w:val="28"/>
          <w:szCs w:val="28"/>
        </w:rPr>
        <w:t>予以</w:t>
      </w:r>
      <w:r>
        <w:rPr>
          <w:rFonts w:hint="eastAsia" w:ascii="Times New Roman" w:hAnsi="Times New Roman" w:eastAsia="仿宋" w:cs="Times New Roman"/>
          <w:sz w:val="28"/>
          <w:szCs w:val="28"/>
          <w:lang w:eastAsia="zh-CN"/>
        </w:rPr>
        <w:t>审批</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w:t>
      </w:r>
      <w:r>
        <w:rPr>
          <w:rFonts w:hint="eastAsia" w:ascii="Times New Roman" w:hAnsi="Times New Roman" w:eastAsia="仿宋" w:cs="Times New Roman"/>
          <w:sz w:val="28"/>
          <w:szCs w:val="28"/>
          <w:lang w:val="en-US" w:eastAsia="zh-CN"/>
        </w:rPr>
        <w:t>于</w:t>
      </w:r>
      <w:r>
        <w:rPr>
          <w:rFonts w:hint="eastAsia" w:ascii="Times New Roman" w:hAnsi="Times New Roman" w:eastAsia="仿宋" w:cs="Times New Roman"/>
          <w:sz w:val="28"/>
          <w:szCs w:val="28"/>
        </w:rPr>
        <w:t>2017年11月</w:t>
      </w:r>
      <w:r>
        <w:rPr>
          <w:rFonts w:hint="eastAsia" w:ascii="Times New Roman" w:hAnsi="Times New Roman" w:eastAsia="仿宋" w:cs="Times New Roman"/>
          <w:sz w:val="28"/>
          <w:szCs w:val="28"/>
          <w:lang w:val="en-US" w:eastAsia="zh-CN"/>
        </w:rPr>
        <w:t>开工建设，已</w:t>
      </w:r>
      <w:r>
        <w:rPr>
          <w:rFonts w:hint="eastAsia" w:ascii="Times New Roman" w:hAnsi="Times New Roman" w:eastAsia="仿宋" w:cs="Times New Roman"/>
          <w:sz w:val="28"/>
          <w:szCs w:val="28"/>
          <w:lang w:eastAsia="zh-CN"/>
        </w:rPr>
        <w:t>建成投入运行</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3、投资情况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本项目总投资</w:t>
      </w:r>
      <w:r>
        <w:rPr>
          <w:rFonts w:hint="eastAsia" w:ascii="Times New Roman" w:hAnsi="Times New Roman" w:eastAsia="仿宋" w:cs="Times New Roman"/>
          <w:color w:val="auto"/>
          <w:sz w:val="28"/>
          <w:szCs w:val="28"/>
          <w:lang w:val="en-US" w:eastAsia="zh-CN"/>
        </w:rPr>
        <w:t>500万</w:t>
      </w:r>
      <w:r>
        <w:rPr>
          <w:rFonts w:hint="eastAsia" w:ascii="Times New Roman" w:hAnsi="Times New Roman" w:eastAsia="仿宋" w:cs="Times New Roman"/>
          <w:color w:val="auto"/>
          <w:sz w:val="28"/>
          <w:szCs w:val="28"/>
        </w:rPr>
        <w:t>元，其中环保投资约</w:t>
      </w:r>
      <w:r>
        <w:rPr>
          <w:rFonts w:hint="eastAsia" w:ascii="Times New Roman" w:hAnsi="Times New Roman" w:eastAsia="仿宋" w:cs="Times New Roman"/>
          <w:color w:val="auto"/>
          <w:sz w:val="28"/>
          <w:szCs w:val="28"/>
          <w:lang w:val="en-US" w:eastAsia="zh-CN"/>
        </w:rPr>
        <w:t>34.5</w:t>
      </w:r>
      <w:r>
        <w:rPr>
          <w:rFonts w:hint="eastAsia" w:ascii="Times New Roman" w:hAnsi="Times New Roman" w:eastAsia="仿宋" w:cs="Times New Roman"/>
          <w:color w:val="auto"/>
          <w:sz w:val="28"/>
          <w:szCs w:val="28"/>
        </w:rPr>
        <w:t>万元</w:t>
      </w:r>
      <w:r>
        <w:rPr>
          <w:rFonts w:hint="eastAsia"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4、验收范围</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与该建设项目有关的各项环保设施。</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二、工程变动情况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仿宋" w:hAnsi="仿宋" w:eastAsia="仿宋" w:cs="仿宋"/>
          <w:color w:val="auto"/>
          <w:kern w:val="0"/>
          <w:sz w:val="28"/>
          <w:szCs w:val="28"/>
          <w:lang w:val="en-US" w:eastAsia="zh-CN"/>
        </w:rPr>
      </w:pPr>
      <w:r>
        <w:rPr>
          <w:rFonts w:hint="default" w:ascii="Times New Roman" w:hAnsi="Times New Roman" w:eastAsia="仿宋" w:cs="Times New Roman"/>
          <w:color w:val="auto"/>
          <w:kern w:val="0"/>
          <w:sz w:val="28"/>
          <w:szCs w:val="28"/>
        </w:rPr>
        <w:t>本项</w:t>
      </w:r>
      <w:r>
        <w:rPr>
          <w:rFonts w:hint="eastAsia" w:ascii="仿宋" w:hAnsi="仿宋" w:eastAsia="仿宋" w:cs="仿宋"/>
          <w:color w:val="auto"/>
          <w:kern w:val="0"/>
          <w:sz w:val="28"/>
          <w:szCs w:val="28"/>
        </w:rPr>
        <w:t>目</w:t>
      </w:r>
      <w:r>
        <w:rPr>
          <w:rFonts w:hint="eastAsia" w:ascii="仿宋" w:hAnsi="仿宋" w:eastAsia="仿宋" w:cs="仿宋"/>
          <w:color w:val="auto"/>
          <w:kern w:val="0"/>
          <w:sz w:val="28"/>
          <w:szCs w:val="28"/>
          <w:lang w:val="en-US" w:eastAsia="zh-CN"/>
        </w:rPr>
        <w:t>工程无重大变动。</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三、环保设施</w:t>
      </w:r>
      <w:r>
        <w:rPr>
          <w:rFonts w:hint="eastAsia" w:ascii="Times New Roman" w:hAnsi="Times New Roman" w:eastAsia="仿宋" w:cs="Times New Roman"/>
          <w:b/>
          <w:bCs/>
          <w:color w:val="auto"/>
          <w:sz w:val="28"/>
          <w:szCs w:val="28"/>
        </w:rPr>
        <w:t>及措施</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废水</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餐饮废水经过隔油池处理后与生活污水一起进入化粪池，经市政排污管网进入麦架</w:t>
      </w:r>
      <w:r>
        <w:rPr>
          <w:rFonts w:hint="eastAsia" w:ascii="Times New Roman" w:hAnsi="Times New Roman" w:eastAsia="仿宋" w:cs="Times New Roman"/>
          <w:color w:val="auto"/>
          <w:sz w:val="28"/>
          <w:szCs w:val="28"/>
          <w:lang w:val="en-US" w:eastAsia="zh-CN"/>
        </w:rPr>
        <w:t>河</w:t>
      </w:r>
      <w:r>
        <w:rPr>
          <w:rFonts w:hint="eastAsia" w:ascii="Times New Roman" w:hAnsi="Times New Roman" w:eastAsia="仿宋" w:cs="Times New Roman"/>
          <w:color w:val="auto"/>
          <w:sz w:val="28"/>
          <w:szCs w:val="28"/>
        </w:rPr>
        <w:t>污水处理厂集中处理</w:t>
      </w:r>
      <w:r>
        <w:rPr>
          <w:rFonts w:hint="eastAsia"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2、废气</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湿式打磨。</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厂房设机械通风装置，加强车间通风。</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厨房油烟经油烟净化器处理后引至顶楼排放。</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3、噪声</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选用低噪声设备。</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设备减振。</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厂房隔声。</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4、固体废物</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不合格玻璃、铝条边角料、废胶桶、废弃包装材料、沉淀后产生</w:t>
      </w:r>
      <w:r>
        <w:rPr>
          <w:rFonts w:hint="eastAsia" w:ascii="Times New Roman" w:hAnsi="Times New Roman" w:eastAsia="仿宋" w:cs="Times New Roman"/>
          <w:color w:val="auto"/>
          <w:sz w:val="28"/>
          <w:szCs w:val="28"/>
          <w:lang w:val="en-US" w:eastAsia="zh-CN"/>
        </w:rPr>
        <w:t>的</w:t>
      </w:r>
      <w:r>
        <w:rPr>
          <w:rFonts w:hint="eastAsia" w:ascii="Times New Roman" w:hAnsi="Times New Roman" w:eastAsia="仿宋" w:cs="Times New Roman"/>
          <w:color w:val="auto"/>
          <w:sz w:val="28"/>
          <w:szCs w:val="28"/>
          <w:lang w:eastAsia="zh-CN"/>
        </w:rPr>
        <w:t>少量玻璃废渣</w:t>
      </w:r>
      <w:r>
        <w:rPr>
          <w:rFonts w:hint="eastAsia" w:ascii="Times New Roman" w:hAnsi="Times New Roman" w:eastAsia="仿宋" w:cs="Times New Roman"/>
          <w:color w:val="auto"/>
          <w:sz w:val="28"/>
          <w:szCs w:val="28"/>
          <w:lang w:val="en-US" w:eastAsia="zh-CN"/>
        </w:rPr>
        <w:t>等</w:t>
      </w:r>
      <w:r>
        <w:rPr>
          <w:rFonts w:hint="eastAsia" w:ascii="Times New Roman" w:hAnsi="Times New Roman" w:eastAsia="仿宋" w:cs="Times New Roman"/>
          <w:color w:val="auto"/>
          <w:sz w:val="28"/>
          <w:szCs w:val="28"/>
          <w:lang w:eastAsia="zh-CN"/>
        </w:rPr>
        <w:t>分类收集，定期交由回收公司回收处置。</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生活垃圾和餐饮垃圾经收集桶收集后，交环卫部门清运。</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废机油</w:t>
      </w:r>
      <w:r>
        <w:rPr>
          <w:rFonts w:hint="eastAsia" w:ascii="Times New Roman" w:hAnsi="Times New Roman" w:eastAsia="仿宋" w:cs="Times New Roman"/>
          <w:color w:val="auto"/>
          <w:sz w:val="28"/>
          <w:szCs w:val="28"/>
          <w:lang w:val="en-US" w:eastAsia="zh-CN"/>
        </w:rPr>
        <w:t>等危险废物设危废暂存间暂存，交有资质单位处理。</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5、其他</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已编制贵州贵耀伟业玻璃有限公司突发环境事件应急预案并报贵阳市环境突发事件应急中心备案（备案编号：520113-2020-125-L）。</w:t>
      </w:r>
    </w:p>
    <w:p>
      <w:pPr>
        <w:keepNext w:val="0"/>
        <w:keepLines w:val="0"/>
        <w:pageBreakBefore w:val="0"/>
        <w:widowControl w:val="0"/>
        <w:kinsoku/>
        <w:wordWrap/>
        <w:overflowPunct/>
        <w:topLinePunct w:val="0"/>
        <w:bidi w:val="0"/>
        <w:snapToGrid/>
        <w:spacing w:line="360" w:lineRule="auto"/>
        <w:ind w:firstLine="562" w:firstLineChars="200"/>
        <w:textAlignment w:val="auto"/>
        <w:rPr>
          <w:rFonts w:hint="eastAsia" w:ascii="Times New Roman" w:hAnsi="Times New Roman" w:eastAsia="仿宋" w:cs="Times New Roman"/>
          <w:b/>
          <w:bCs/>
          <w:color w:val="auto"/>
          <w:sz w:val="28"/>
          <w:szCs w:val="28"/>
          <w:lang w:eastAsia="zh-CN"/>
        </w:rPr>
      </w:pPr>
      <w:r>
        <w:rPr>
          <w:rFonts w:ascii="Times New Roman" w:hAnsi="Times New Roman" w:eastAsia="仿宋" w:cs="Times New Roman"/>
          <w:b/>
          <w:bCs/>
          <w:color w:val="auto"/>
          <w:sz w:val="28"/>
          <w:szCs w:val="28"/>
        </w:rPr>
        <w:t>四、</w:t>
      </w:r>
      <w:r>
        <w:rPr>
          <w:rFonts w:hint="eastAsia" w:ascii="Times New Roman" w:hAnsi="Times New Roman" w:eastAsia="仿宋" w:cs="Times New Roman"/>
          <w:b/>
          <w:bCs/>
          <w:color w:val="auto"/>
          <w:sz w:val="28"/>
          <w:szCs w:val="28"/>
        </w:rPr>
        <w:t>环保设施</w:t>
      </w:r>
      <w:r>
        <w:rPr>
          <w:rFonts w:hint="eastAsia" w:ascii="Times New Roman" w:hAnsi="Times New Roman" w:eastAsia="仿宋" w:cs="Times New Roman"/>
          <w:b/>
          <w:bCs/>
          <w:color w:val="auto"/>
          <w:sz w:val="28"/>
          <w:szCs w:val="28"/>
          <w:lang w:eastAsia="zh-CN"/>
        </w:rPr>
        <w:t>调试效果</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根据</w:t>
      </w:r>
      <w:r>
        <w:rPr>
          <w:rFonts w:hint="eastAsia" w:ascii="Times New Roman" w:hAnsi="Times New Roman" w:eastAsia="仿宋" w:cs="Times New Roman"/>
          <w:color w:val="auto"/>
          <w:sz w:val="28"/>
          <w:szCs w:val="28"/>
          <w:lang w:val="en-US" w:eastAsia="zh-CN"/>
        </w:rPr>
        <w:t>贵州伍洲同创检测科技有限公司2020年5月6日至2020年5月7日</w:t>
      </w:r>
      <w:r>
        <w:rPr>
          <w:rFonts w:hint="eastAsia" w:ascii="Times New Roman" w:hAnsi="Times New Roman" w:eastAsia="仿宋" w:cs="Times New Roman"/>
          <w:color w:val="auto"/>
          <w:sz w:val="28"/>
          <w:szCs w:val="28"/>
        </w:rPr>
        <w:t>现场监测结果：</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1、生产工况</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本项目验收监测期间，项目生产负荷</w:t>
      </w:r>
      <w:r>
        <w:rPr>
          <w:rFonts w:hint="eastAsia" w:ascii="Times New Roman" w:hAnsi="Times New Roman" w:eastAsia="仿宋" w:cs="Times New Roman"/>
          <w:color w:val="auto"/>
          <w:sz w:val="28"/>
          <w:szCs w:val="28"/>
          <w:lang w:val="en-US" w:eastAsia="zh-CN"/>
        </w:rPr>
        <w:t>达</w:t>
      </w:r>
      <w:r>
        <w:rPr>
          <w:rFonts w:hint="eastAsia" w:ascii="Times New Roman" w:hAnsi="Times New Roman" w:eastAsia="仿宋" w:cs="Times New Roman"/>
          <w:color w:val="auto"/>
          <w:sz w:val="28"/>
          <w:szCs w:val="28"/>
          <w:lang w:eastAsia="zh-CN"/>
        </w:rPr>
        <w:t>9</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以上</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环保设施运行正常，满足</w:t>
      </w:r>
      <w:r>
        <w:rPr>
          <w:rFonts w:hint="eastAsia" w:ascii="Times New Roman" w:hAnsi="Times New Roman" w:eastAsia="仿宋" w:cs="Times New Roman"/>
          <w:color w:val="auto"/>
          <w:sz w:val="28"/>
          <w:szCs w:val="28"/>
          <w:lang w:eastAsia="zh-CN"/>
        </w:rPr>
        <w:t>验收</w:t>
      </w:r>
      <w:r>
        <w:rPr>
          <w:rFonts w:hint="eastAsia" w:ascii="Times New Roman" w:hAnsi="Times New Roman" w:eastAsia="仿宋" w:cs="Times New Roman"/>
          <w:color w:val="auto"/>
          <w:sz w:val="28"/>
          <w:szCs w:val="28"/>
        </w:rPr>
        <w:t>监测要求。</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2、废水</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化粪池排口pH、悬浮物、五日生化需氧量、化学需氧量、阴离子表面活性剂、氨氮、动植物油等监测结果满足《污水综合排放标准》（GB8978-1996）表4三级标准及麦架河污水处理厂进水指标要求。</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废气</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eastAsia="zh-CN"/>
        </w:rPr>
        <w:t>油烟净化器</w:t>
      </w:r>
      <w:r>
        <w:rPr>
          <w:rFonts w:hint="eastAsia" w:ascii="Times New Roman" w:hAnsi="Times New Roman" w:eastAsia="仿宋" w:cs="Times New Roman"/>
          <w:color w:val="auto"/>
          <w:sz w:val="28"/>
          <w:szCs w:val="28"/>
          <w:lang w:val="en-US" w:eastAsia="zh-CN"/>
        </w:rPr>
        <w:t>排口油烟浓度监测结果满足《饮食业油烟排放标准（试行）》（GB18483-2001）小型规模排放限值要求。</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无组织</w:t>
      </w:r>
      <w:r>
        <w:rPr>
          <w:rFonts w:hint="eastAsia" w:ascii="Times New Roman" w:hAnsi="Times New Roman" w:eastAsia="仿宋" w:cs="Times New Roman"/>
          <w:color w:val="auto"/>
          <w:sz w:val="28"/>
          <w:szCs w:val="28"/>
          <w:lang w:val="en-US" w:eastAsia="zh-CN"/>
        </w:rPr>
        <w:t>排放</w:t>
      </w:r>
      <w:r>
        <w:rPr>
          <w:rFonts w:hint="eastAsia" w:ascii="Times New Roman" w:hAnsi="Times New Roman" w:eastAsia="仿宋" w:cs="Times New Roman"/>
          <w:color w:val="auto"/>
          <w:sz w:val="28"/>
          <w:szCs w:val="28"/>
          <w:lang w:eastAsia="zh-CN"/>
        </w:rPr>
        <w:t>非甲烷总烃浓度监测结果满足《大气污染物综合排放标准》（GB16297-1996）表2无组织排放</w:t>
      </w:r>
      <w:r>
        <w:rPr>
          <w:rFonts w:hint="eastAsia" w:ascii="Times New Roman" w:hAnsi="Times New Roman" w:eastAsia="仿宋" w:cs="Times New Roman"/>
          <w:color w:val="auto"/>
          <w:sz w:val="28"/>
          <w:szCs w:val="28"/>
          <w:lang w:val="en-US" w:eastAsia="zh-CN"/>
        </w:rPr>
        <w:t>监控浓度</w:t>
      </w:r>
      <w:r>
        <w:rPr>
          <w:rFonts w:hint="eastAsia" w:ascii="Times New Roman" w:hAnsi="Times New Roman" w:eastAsia="仿宋" w:cs="Times New Roman"/>
          <w:color w:val="auto"/>
          <w:sz w:val="28"/>
          <w:szCs w:val="28"/>
          <w:lang w:eastAsia="zh-CN"/>
        </w:rPr>
        <w:t>限值要求。</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噪声</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厂界各监测点昼</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夜</w:t>
      </w:r>
      <w:r>
        <w:rPr>
          <w:rFonts w:hint="eastAsia" w:ascii="Times New Roman" w:hAnsi="Times New Roman" w:eastAsia="仿宋" w:cs="Times New Roman"/>
          <w:color w:val="auto"/>
          <w:sz w:val="28"/>
          <w:szCs w:val="28"/>
          <w:lang w:eastAsia="zh-CN"/>
        </w:rPr>
        <w:t>间</w:t>
      </w:r>
      <w:r>
        <w:rPr>
          <w:rFonts w:hint="eastAsia" w:ascii="Times New Roman" w:hAnsi="Times New Roman" w:eastAsia="仿宋" w:cs="Times New Roman"/>
          <w:color w:val="auto"/>
          <w:sz w:val="28"/>
          <w:szCs w:val="28"/>
        </w:rPr>
        <w:t>噪声</w:t>
      </w:r>
      <w:r>
        <w:rPr>
          <w:rFonts w:hint="eastAsia" w:ascii="Times New Roman" w:hAnsi="Times New Roman" w:eastAsia="仿宋" w:cs="Times New Roman"/>
          <w:color w:val="auto"/>
          <w:sz w:val="28"/>
          <w:szCs w:val="28"/>
          <w:lang w:val="en-US" w:eastAsia="zh-CN"/>
        </w:rPr>
        <w:t>监测</w:t>
      </w:r>
      <w:r>
        <w:rPr>
          <w:rFonts w:hint="eastAsia" w:ascii="Times New Roman" w:hAnsi="Times New Roman" w:eastAsia="仿宋" w:cs="Times New Roman"/>
          <w:color w:val="auto"/>
          <w:sz w:val="28"/>
          <w:szCs w:val="28"/>
        </w:rPr>
        <w:t>值均符合《工业企业厂界环境噪声排放标准》（GB12348-2008）</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类</w:t>
      </w:r>
      <w:r>
        <w:rPr>
          <w:rFonts w:hint="eastAsia" w:ascii="Times New Roman" w:hAnsi="Times New Roman" w:eastAsia="仿宋" w:cs="Times New Roman"/>
          <w:color w:val="auto"/>
          <w:sz w:val="28"/>
          <w:szCs w:val="28"/>
          <w:lang w:val="en-US" w:eastAsia="zh-CN"/>
        </w:rPr>
        <w:t>区排放限值</w:t>
      </w:r>
      <w:r>
        <w:rPr>
          <w:rFonts w:hint="eastAsia" w:ascii="Times New Roman" w:hAnsi="Times New Roman" w:eastAsia="仿宋" w:cs="Times New Roman"/>
          <w:color w:val="auto"/>
          <w:sz w:val="28"/>
          <w:szCs w:val="28"/>
        </w:rPr>
        <w:t>要求。</w:t>
      </w:r>
    </w:p>
    <w:p>
      <w:pPr>
        <w:keepNext w:val="0"/>
        <w:keepLines w:val="0"/>
        <w:pageBreakBefore w:val="0"/>
        <w:widowControl w:val="0"/>
        <w:kinsoku/>
        <w:wordWrap/>
        <w:overflowPunct/>
        <w:topLinePunct w:val="0"/>
        <w:bidi w:val="0"/>
        <w:snapToGrid/>
        <w:spacing w:line="360" w:lineRule="auto"/>
        <w:ind w:firstLine="562" w:firstLineChars="200"/>
        <w:jc w:val="both"/>
        <w:textAlignment w:val="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五、工程建设对环境的影响</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项目排放的废气、噪声符合国家有关环保标准限值要求，</w:t>
      </w:r>
      <w:r>
        <w:rPr>
          <w:rFonts w:hint="eastAsia" w:ascii="Times New Roman" w:hAnsi="Times New Roman" w:eastAsia="仿宋" w:cs="Times New Roman"/>
          <w:color w:val="auto"/>
          <w:sz w:val="28"/>
          <w:szCs w:val="28"/>
          <w:lang w:val="en-US" w:eastAsia="zh-CN"/>
        </w:rPr>
        <w:t>废水、</w:t>
      </w:r>
      <w:r>
        <w:rPr>
          <w:rFonts w:hint="eastAsia" w:ascii="Times New Roman" w:hAnsi="Times New Roman" w:eastAsia="仿宋" w:cs="Times New Roman"/>
          <w:color w:val="auto"/>
          <w:sz w:val="28"/>
          <w:szCs w:val="28"/>
        </w:rPr>
        <w:t>固体废物处理符合相关要求，对环境影响</w:t>
      </w:r>
      <w:r>
        <w:rPr>
          <w:rFonts w:hint="eastAsia" w:ascii="Times New Roman" w:hAnsi="Times New Roman" w:eastAsia="仿宋" w:cs="Times New Roman"/>
          <w:color w:val="auto"/>
          <w:sz w:val="28"/>
          <w:szCs w:val="28"/>
          <w:lang w:eastAsia="zh-CN"/>
        </w:rPr>
        <w:t>不大</w:t>
      </w:r>
      <w:r>
        <w:rPr>
          <w:rFonts w:hint="eastAsia" w:ascii="Times New Roman" w:hAnsi="Times New Roman" w:eastAsia="仿宋" w:cs="Times New Roman"/>
          <w:color w:val="auto"/>
          <w:sz w:val="28"/>
          <w:szCs w:val="28"/>
        </w:rPr>
        <w:t>。</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eastAsia="zh-CN"/>
        </w:rPr>
        <w:t>六</w:t>
      </w:r>
      <w:r>
        <w:rPr>
          <w:rFonts w:hint="eastAsia" w:ascii="Times New Roman" w:hAnsi="Times New Roman" w:eastAsia="仿宋" w:cs="Times New Roman"/>
          <w:b/>
          <w:bCs/>
          <w:color w:val="auto"/>
          <w:sz w:val="28"/>
          <w:szCs w:val="28"/>
        </w:rPr>
        <w:t>、验收结论</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项目</w:t>
      </w:r>
      <w:r>
        <w:rPr>
          <w:rFonts w:hint="eastAsia" w:ascii="Times New Roman" w:hAnsi="Times New Roman" w:eastAsia="仿宋" w:cs="Times New Roman"/>
          <w:color w:val="auto"/>
          <w:sz w:val="28"/>
          <w:szCs w:val="28"/>
        </w:rPr>
        <w:t>环保审批手续齐全，总体满足环评及批复要求，基本符合竣工环保验收条件，项目自主验收合格。</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eastAsia="zh-CN"/>
        </w:rPr>
        <w:t>七</w:t>
      </w:r>
      <w:r>
        <w:rPr>
          <w:rFonts w:hint="eastAsia" w:ascii="Times New Roman" w:hAnsi="Times New Roman" w:eastAsia="仿宋" w:cs="Times New Roman"/>
          <w:b/>
          <w:bCs/>
          <w:color w:val="auto"/>
          <w:sz w:val="28"/>
          <w:szCs w:val="28"/>
        </w:rPr>
        <w:t>、后续要求</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按建设项目竣工环境保护验收技术指南（污染影响类）相关</w:t>
      </w:r>
      <w:r>
        <w:rPr>
          <w:rFonts w:hint="eastAsia" w:ascii="Times New Roman" w:hAnsi="Times New Roman" w:eastAsia="仿宋" w:cs="Times New Roman"/>
          <w:color w:val="auto"/>
          <w:sz w:val="28"/>
          <w:szCs w:val="28"/>
          <w:lang w:eastAsia="zh-CN"/>
        </w:rPr>
        <w:t>要求</w:t>
      </w:r>
      <w:r>
        <w:rPr>
          <w:rFonts w:hint="eastAsia" w:ascii="Times New Roman" w:hAnsi="Times New Roman" w:eastAsia="仿宋" w:cs="Times New Roman"/>
          <w:color w:val="auto"/>
          <w:sz w:val="28"/>
          <w:szCs w:val="28"/>
        </w:rPr>
        <w:t>完善验收监测报告表</w:t>
      </w:r>
      <w:r>
        <w:rPr>
          <w:rFonts w:hint="eastAsia" w:ascii="Times New Roman" w:hAnsi="Times New Roman" w:eastAsia="仿宋" w:cs="Times New Roman"/>
          <w:color w:val="auto"/>
          <w:sz w:val="28"/>
          <w:szCs w:val="28"/>
          <w:lang w:eastAsia="zh-CN"/>
        </w:rPr>
        <w:t>，规范文本</w:t>
      </w:r>
      <w:r>
        <w:rPr>
          <w:rFonts w:hint="eastAsia" w:ascii="Times New Roman" w:hAnsi="Times New Roman" w:eastAsia="仿宋" w:cs="Times New Roman"/>
          <w:color w:val="auto"/>
          <w:sz w:val="28"/>
          <w:szCs w:val="28"/>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t>加强项目环保管理工作，完善环境保护管理规章制度。</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w:t>
      </w:r>
      <w:r>
        <w:rPr>
          <w:rFonts w:ascii="Times New Roman" w:hAnsi="Times New Roman" w:eastAsia="仿宋" w:cs="Times New Roman"/>
          <w:color w:val="auto"/>
          <w:sz w:val="28"/>
          <w:szCs w:val="28"/>
        </w:rPr>
        <w:t>、加强</w:t>
      </w:r>
      <w:r>
        <w:rPr>
          <w:rFonts w:hint="eastAsia" w:ascii="Times New Roman" w:hAnsi="Times New Roman" w:eastAsia="仿宋" w:cs="Times New Roman"/>
          <w:color w:val="auto"/>
          <w:sz w:val="28"/>
          <w:szCs w:val="28"/>
        </w:rPr>
        <w:t>环保</w:t>
      </w:r>
      <w:r>
        <w:rPr>
          <w:rFonts w:ascii="Times New Roman" w:hAnsi="Times New Roman" w:eastAsia="仿宋" w:cs="Times New Roman"/>
          <w:color w:val="auto"/>
          <w:sz w:val="28"/>
          <w:szCs w:val="28"/>
        </w:rPr>
        <w:t>设施的运行管理和日常维护。</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、加强危险废物管理，建立健全相关管理制度和管理档案。</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进一步落实环境风险防范措施（设施），定期开展环境应急演练，提高应对突发环境风险事件的能力。</w:t>
      </w:r>
    </w:p>
    <w:p>
      <w:pPr>
        <w:keepNext w:val="0"/>
        <w:keepLines w:val="0"/>
        <w:pageBreakBefore w:val="0"/>
        <w:widowControl w:val="0"/>
        <w:kinsoku/>
        <w:wordWrap/>
        <w:overflowPunct/>
        <w:topLinePunct w:val="0"/>
        <w:autoSpaceDE/>
        <w:autoSpaceDN/>
        <w:bidi w:val="0"/>
        <w:adjustRightInd w:val="0"/>
        <w:snapToGrid/>
        <w:spacing w:after="0" w:line="360" w:lineRule="auto"/>
        <w:ind w:firstLine="562" w:firstLineChars="200"/>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lang w:eastAsia="zh-CN"/>
        </w:rPr>
        <w:t>八</w:t>
      </w:r>
      <w:r>
        <w:rPr>
          <w:rFonts w:hint="eastAsia" w:ascii="Times New Roman" w:hAnsi="Times New Roman" w:eastAsia="仿宋" w:cs="Times New Roman"/>
          <w:b/>
          <w:bCs/>
          <w:sz w:val="28"/>
          <w:szCs w:val="28"/>
        </w:rPr>
        <w:t>、验收人员信息</w:t>
      </w:r>
    </w:p>
    <w:p>
      <w:pPr>
        <w:pStyle w:val="2"/>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b w:val="0"/>
          <w:bCs w:val="0"/>
          <w:sz w:val="28"/>
          <w:szCs w:val="28"/>
          <w:lang w:eastAsia="zh-CN"/>
        </w:rPr>
      </w:pPr>
      <w:r>
        <w:rPr>
          <w:rFonts w:hint="eastAsia" w:ascii="Times New Roman" w:hAnsi="Times New Roman" w:eastAsia="仿宋" w:cs="Times New Roman"/>
          <w:b w:val="0"/>
          <w:bCs w:val="0"/>
          <w:sz w:val="28"/>
          <w:szCs w:val="28"/>
          <w:lang w:eastAsia="zh-CN"/>
        </w:rPr>
        <w:t>参加验收的单位及人员信息见</w:t>
      </w:r>
      <w:r>
        <w:rPr>
          <w:rFonts w:hint="eastAsia" w:ascii="Times New Roman" w:hAnsi="Times New Roman" w:eastAsia="仿宋" w:cs="Times New Roman"/>
          <w:b w:val="0"/>
          <w:bCs w:val="0"/>
          <w:sz w:val="28"/>
          <w:szCs w:val="28"/>
          <w:lang w:val="en-US" w:eastAsia="zh-CN"/>
        </w:rPr>
        <w:t>验收签到表</w:t>
      </w:r>
      <w:r>
        <w:rPr>
          <w:rFonts w:hint="eastAsia" w:ascii="Times New Roman" w:hAnsi="Times New Roman" w:eastAsia="仿宋" w:cs="Times New Roman"/>
          <w:b w:val="0"/>
          <w:bCs w:val="0"/>
          <w:sz w:val="28"/>
          <w:szCs w:val="28"/>
          <w:lang w:eastAsia="zh-CN"/>
        </w:rPr>
        <w:t>。</w:t>
      </w:r>
    </w:p>
    <w:p>
      <w:pPr>
        <w:pStyle w:val="2"/>
        <w:rPr>
          <w:rFonts w:hint="eastAsia" w:ascii="Times New Roman" w:hAnsi="Times New Roman" w:eastAsia="仿宋" w:cs="Times New Roman"/>
          <w:sz w:val="28"/>
          <w:szCs w:val="28"/>
          <w:lang w:val="en-US" w:eastAsia="zh-CN"/>
        </w:rPr>
      </w:pPr>
      <w:bookmarkStart w:id="0" w:name="_GoBack"/>
      <w:bookmarkEnd w:id="0"/>
    </w:p>
    <w:p>
      <w:pPr>
        <w:pStyle w:val="2"/>
        <w:rPr>
          <w:rFonts w:hint="eastAsia" w:ascii="Times New Roman" w:hAnsi="Times New Roman" w:eastAsia="仿宋" w:cs="Times New Roman"/>
          <w:sz w:val="28"/>
          <w:szCs w:val="28"/>
          <w:lang w:val="en-US" w:eastAsia="zh-CN"/>
        </w:rPr>
      </w:pPr>
    </w:p>
    <w:p>
      <w:pPr>
        <w:keepNext w:val="0"/>
        <w:keepLines w:val="0"/>
        <w:pageBreakBefore w:val="0"/>
        <w:widowControl w:val="0"/>
        <w:kinsoku/>
        <w:wordWrap/>
        <w:overflowPunct/>
        <w:topLinePunct w:val="0"/>
        <w:bidi w:val="0"/>
        <w:snapToGrid/>
        <w:spacing w:line="360" w:lineRule="auto"/>
        <w:ind w:firstLine="4480" w:firstLineChars="1600"/>
        <w:textAlignment w:val="auto"/>
        <w:rPr>
          <w:rFonts w:ascii="Times New Roman" w:hAnsi="Times New Roman" w:eastAsia="仿宋" w:cs="Times New Roman"/>
          <w:kern w:val="0"/>
          <w:sz w:val="28"/>
          <w:szCs w:val="28"/>
        </w:rPr>
      </w:pPr>
      <w:r>
        <w:rPr>
          <w:rFonts w:hint="eastAsia" w:ascii="Times New Roman" w:hAnsi="Times New Roman" w:eastAsia="仿宋" w:cs="Times New Roman"/>
          <w:sz w:val="28"/>
          <w:szCs w:val="28"/>
          <w:lang w:val="en-US" w:eastAsia="zh-CN"/>
        </w:rPr>
        <w:t>贵州贵耀伟业玻璃有限公司</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kern w:val="0"/>
          <w:sz w:val="28"/>
          <w:szCs w:val="28"/>
          <w:lang w:eastAsia="zh-CN"/>
        </w:rPr>
      </w:pP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lang w:val="en-US" w:eastAsia="zh-CN"/>
        </w:rPr>
        <w:t xml:space="preserve">  </w:t>
      </w:r>
      <w:r>
        <w:rPr>
          <w:rFonts w:hint="eastAsia" w:ascii="Times New Roman" w:hAnsi="Times New Roman" w:eastAsia="仿宋" w:cs="Times New Roman"/>
          <w:kern w:val="0"/>
          <w:sz w:val="28"/>
          <w:szCs w:val="28"/>
          <w:lang w:eastAsia="zh-CN"/>
        </w:rPr>
        <w:t>2020年6月19日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F072C"/>
    <w:rsid w:val="0FDD5B60"/>
    <w:rsid w:val="10FA74FA"/>
    <w:rsid w:val="169C3B43"/>
    <w:rsid w:val="17034CC8"/>
    <w:rsid w:val="1AE541D3"/>
    <w:rsid w:val="1D3F7AE2"/>
    <w:rsid w:val="1F0D7953"/>
    <w:rsid w:val="3FB728C2"/>
    <w:rsid w:val="4BFB560C"/>
    <w:rsid w:val="523B6E59"/>
    <w:rsid w:val="53023FD4"/>
    <w:rsid w:val="5C1724A8"/>
    <w:rsid w:val="610A1911"/>
    <w:rsid w:val="62912D95"/>
    <w:rsid w:val="66A544BE"/>
    <w:rsid w:val="66E047B2"/>
    <w:rsid w:val="6C886DB5"/>
    <w:rsid w:val="724D61BF"/>
    <w:rsid w:val="73636277"/>
    <w:rsid w:val="7B8819E4"/>
    <w:rsid w:val="7D3111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spacing w:line="578" w:lineRule="auto"/>
      <w:outlineLvl w:val="0"/>
    </w:pPr>
    <w:rPr>
      <w:rFonts w:eastAsia="黑体"/>
      <w:b/>
      <w:bCs/>
      <w:kern w:val="44"/>
      <w:sz w:val="28"/>
      <w:szCs w:val="44"/>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link w:val="22"/>
    <w:qFormat/>
    <w:uiPriority w:val="99"/>
    <w:pPr>
      <w:spacing w:after="120"/>
    </w:pPr>
  </w:style>
  <w:style w:type="paragraph" w:styleId="5">
    <w:name w:val="Body Text Indent"/>
    <w:basedOn w:val="1"/>
    <w:qFormat/>
    <w:uiPriority w:val="0"/>
    <w:pPr>
      <w:spacing w:after="120"/>
      <w:ind w:left="420" w:leftChars="200"/>
    </w:pPr>
  </w:style>
  <w:style w:type="paragraph" w:styleId="6">
    <w:name w:val="Date"/>
    <w:basedOn w:val="1"/>
    <w:next w:val="1"/>
    <w:link w:val="16"/>
    <w:qFormat/>
    <w:uiPriority w:val="99"/>
    <w:pPr>
      <w:ind w:left="100" w:leftChars="2500"/>
    </w:pPr>
  </w:style>
  <w:style w:type="paragraph" w:styleId="7">
    <w:name w:val="Balloon Text"/>
    <w:basedOn w:val="1"/>
    <w:link w:val="20"/>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rPr>
      <w:szCs w:val="20"/>
    </w:rPr>
  </w:style>
  <w:style w:type="paragraph" w:styleId="11">
    <w:name w:val="Body Text First Indent"/>
    <w:basedOn w:val="4"/>
    <w:link w:val="23"/>
    <w:qFormat/>
    <w:uiPriority w:val="0"/>
    <w:pPr>
      <w:ind w:firstLine="420" w:firstLineChars="100"/>
    </w:pPr>
    <w:rPr>
      <w:rFonts w:ascii="Times New Roman" w:hAnsi="Times New Roman" w:eastAsia="宋体" w:cs="Times New Roman"/>
      <w:szCs w:val="20"/>
    </w:rPr>
  </w:style>
  <w:style w:type="paragraph" w:customStyle="1" w:styleId="14">
    <w:name w:val="文本样式"/>
    <w:basedOn w:val="1"/>
    <w:qFormat/>
    <w:uiPriority w:val="99"/>
    <w:pPr>
      <w:spacing w:line="360" w:lineRule="auto"/>
      <w:ind w:firstLine="200" w:firstLineChars="200"/>
    </w:pPr>
    <w:rPr>
      <w:sz w:val="24"/>
      <w:szCs w:val="24"/>
    </w:rPr>
  </w:style>
  <w:style w:type="character" w:customStyle="1" w:styleId="15">
    <w:name w:val="不明显强调1"/>
    <w:basedOn w:val="13"/>
    <w:qFormat/>
    <w:uiPriority w:val="19"/>
    <w:rPr>
      <w:i/>
      <w:iCs/>
      <w:color w:val="7F7F7F"/>
    </w:rPr>
  </w:style>
  <w:style w:type="character" w:customStyle="1" w:styleId="16">
    <w:name w:val="日期 Char"/>
    <w:basedOn w:val="13"/>
    <w:link w:val="6"/>
    <w:qFormat/>
    <w:uiPriority w:val="99"/>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不明显强调2"/>
    <w:basedOn w:val="13"/>
    <w:qFormat/>
    <w:uiPriority w:val="19"/>
    <w:rPr>
      <w:i/>
      <w:iCs/>
      <w:color w:val="7F7F7F"/>
    </w:rPr>
  </w:style>
  <w:style w:type="character" w:customStyle="1" w:styleId="20">
    <w:name w:val="批注框文本 Char"/>
    <w:basedOn w:val="13"/>
    <w:link w:val="7"/>
    <w:qFormat/>
    <w:uiPriority w:val="99"/>
    <w:rPr>
      <w:kern w:val="2"/>
      <w:sz w:val="18"/>
      <w:szCs w:val="18"/>
    </w:rPr>
  </w:style>
  <w:style w:type="paragraph" w:customStyle="1" w:styleId="21">
    <w:name w:val="样式 文本正文 + (符号) Times New Roman"/>
    <w:basedOn w:val="1"/>
    <w:qFormat/>
    <w:uiPriority w:val="0"/>
    <w:pPr>
      <w:spacing w:line="360" w:lineRule="auto"/>
      <w:ind w:firstLine="200" w:firstLineChars="200"/>
    </w:pPr>
    <w:rPr>
      <w:rFonts w:ascii="Times New Roman" w:hAnsi="宋体" w:eastAsia="宋体" w:cs="Times New Roman"/>
      <w:sz w:val="24"/>
      <w:szCs w:val="21"/>
    </w:rPr>
  </w:style>
  <w:style w:type="character" w:customStyle="1" w:styleId="22">
    <w:name w:val="正文文本 Char"/>
    <w:basedOn w:val="13"/>
    <w:link w:val="4"/>
    <w:qFormat/>
    <w:uiPriority w:val="99"/>
    <w:rPr>
      <w:kern w:val="2"/>
      <w:sz w:val="21"/>
      <w:szCs w:val="22"/>
    </w:rPr>
  </w:style>
  <w:style w:type="character" w:customStyle="1" w:styleId="23">
    <w:name w:val="正文首行缩进 Char"/>
    <w:basedOn w:val="22"/>
    <w:link w:val="11"/>
    <w:qFormat/>
    <w:uiPriority w:val="0"/>
    <w:rPr>
      <w:rFonts w:ascii="Times New Roman" w:hAnsi="Times New Roman" w:eastAsia="宋体" w:cs="Times New Roman"/>
      <w:kern w:val="2"/>
      <w:sz w:val="21"/>
      <w:szCs w:val="22"/>
    </w:rPr>
  </w:style>
  <w:style w:type="character" w:customStyle="1" w:styleId="24">
    <w:name w:val="表格内容 Char Char"/>
    <w:link w:val="25"/>
    <w:qFormat/>
    <w:uiPriority w:val="0"/>
    <w:rPr>
      <w:rFonts w:ascii="宋体" w:hAnsi="宋体" w:eastAsia="宋体" w:cs="宋体"/>
      <w:iCs/>
      <w:kern w:val="2"/>
      <w:sz w:val="21"/>
      <w:szCs w:val="24"/>
    </w:rPr>
  </w:style>
  <w:style w:type="paragraph" w:customStyle="1" w:styleId="25">
    <w:name w:val="表格内容"/>
    <w:basedOn w:val="1"/>
    <w:link w:val="24"/>
    <w:qFormat/>
    <w:uiPriority w:val="0"/>
    <w:pPr>
      <w:spacing w:line="340" w:lineRule="exact"/>
      <w:jc w:val="center"/>
    </w:pPr>
    <w:rPr>
      <w:rFonts w:ascii="宋体" w:hAnsi="宋体" w:eastAsia="宋体" w:cs="宋体"/>
      <w:iCs/>
      <w:szCs w:val="24"/>
    </w:rPr>
  </w:style>
  <w:style w:type="paragraph" w:customStyle="1" w:styleId="26">
    <w:name w:val="表格文字2"/>
    <w:basedOn w:val="1"/>
    <w:qFormat/>
    <w:uiPriority w:val="0"/>
    <w:pPr>
      <w:tabs>
        <w:tab w:val="left" w:pos="277"/>
        <w:tab w:val="left" w:pos="600"/>
        <w:tab w:val="left" w:pos="780"/>
        <w:tab w:val="left" w:pos="2517"/>
      </w:tabs>
      <w:adjustRightInd w:val="0"/>
      <w:spacing w:before="60"/>
    </w:pPr>
    <w:rPr>
      <w:rFonts w:ascii="Times New Roman" w:hAnsi="Times New Roman" w:eastAsia="宋体" w:cs="Times New Roman"/>
      <w:kern w:val="0"/>
      <w:szCs w:val="20"/>
    </w:rPr>
  </w:style>
  <w:style w:type="character" w:customStyle="1" w:styleId="27">
    <w:name w:val="4正文 Char Char"/>
    <w:link w:val="28"/>
    <w:qFormat/>
    <w:uiPriority w:val="0"/>
    <w:rPr>
      <w:rFonts w:ascii="宋体" w:hAnsi="宋体" w:eastAsia="宋体" w:cs="宋体"/>
      <w:kern w:val="2"/>
      <w:sz w:val="24"/>
    </w:rPr>
  </w:style>
  <w:style w:type="paragraph" w:customStyle="1" w:styleId="28">
    <w:name w:val="4正文"/>
    <w:basedOn w:val="1"/>
    <w:link w:val="27"/>
    <w:qFormat/>
    <w:uiPriority w:val="0"/>
    <w:pPr>
      <w:spacing w:line="360" w:lineRule="auto"/>
      <w:ind w:firstLine="480" w:firstLineChars="200"/>
    </w:pPr>
    <w:rPr>
      <w:rFonts w:ascii="宋体" w:hAnsi="宋体" w:eastAsia="宋体" w:cs="宋体"/>
      <w:sz w:val="24"/>
      <w:szCs w:val="20"/>
    </w:rPr>
  </w:style>
  <w:style w:type="paragraph" w:customStyle="1" w:styleId="29">
    <w:name w:val="1正文段落"/>
    <w:basedOn w:val="1"/>
    <w:qFormat/>
    <w:uiPriority w:val="0"/>
    <w:pPr>
      <w:snapToGrid w:val="0"/>
      <w:spacing w:line="360" w:lineRule="auto"/>
      <w:ind w:firstLine="480" w:firstLineChars="200"/>
      <w:jc w:val="left"/>
    </w:pPr>
    <w:rPr>
      <w:rFonts w:ascii="Times New Roman" w:hAnsi="Times New Roman" w:eastAsia="宋体" w:cs="Times New Roman"/>
      <w:kern w:val="0"/>
      <w:sz w:val="24"/>
      <w:szCs w:val="24"/>
    </w:rPr>
  </w:style>
  <w:style w:type="paragraph" w:customStyle="1" w:styleId="3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3082</Words>
  <Characters>3392</Characters>
  <Paragraphs>86</Paragraphs>
  <TotalTime>2</TotalTime>
  <ScaleCrop>false</ScaleCrop>
  <LinksUpToDate>false</LinksUpToDate>
  <CharactersWithSpaces>3459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2018-02-28T14:33:00Z</dcterms:created>
  <dc:creator>fxy</dc:creator>
  <cp:lastModifiedBy>huaw</cp:lastModifiedBy>
  <dcterms:modified xsi:type="dcterms:W3CDTF">2020-06-20T01:25:17Z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